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22B2" w14:textId="213ACC87" w:rsidR="00283678" w:rsidRPr="0043600F" w:rsidRDefault="00283678">
      <w:pPr>
        <w:rPr>
          <w:color w:val="FFFFFF" w:themeColor="background1"/>
          <w14:textFill>
            <w14:noFill/>
          </w14:textFill>
        </w:rPr>
      </w:pPr>
    </w:p>
    <w:p w14:paraId="6DC33EFA" w14:textId="718E1E4B" w:rsidR="00283678" w:rsidRDefault="00283678"/>
    <w:p w14:paraId="0B0B2FCD" w14:textId="0DCFE9C0" w:rsidR="00283678" w:rsidRDefault="0043600F">
      <w:r>
        <w:rPr>
          <w:noProof/>
        </w:rPr>
        <w:drawing>
          <wp:anchor distT="0" distB="0" distL="114300" distR="114300" simplePos="0" relativeHeight="251658240" behindDoc="1" locked="0" layoutInCell="1" allowOverlap="1" wp14:anchorId="16AFDA0B" wp14:editId="59E16B7F">
            <wp:simplePos x="0" y="0"/>
            <wp:positionH relativeFrom="margin">
              <wp:posOffset>1788012</wp:posOffset>
            </wp:positionH>
            <wp:positionV relativeFrom="paragraph">
              <wp:posOffset>155191</wp:posOffset>
            </wp:positionV>
            <wp:extent cx="1746913" cy="1746913"/>
            <wp:effectExtent l="0" t="0" r="5715" b="571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13" cy="174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1974F" w14:textId="2024F6F2" w:rsidR="00283678" w:rsidRDefault="00283678"/>
    <w:p w14:paraId="794CD013" w14:textId="5301F990" w:rsidR="00283678" w:rsidRDefault="00283678"/>
    <w:p w14:paraId="6C6C680A" w14:textId="2CBA9C75" w:rsidR="00283678" w:rsidRDefault="00283678"/>
    <w:p w14:paraId="55EEE88F" w14:textId="0630B90F" w:rsidR="00283678" w:rsidRDefault="00283678"/>
    <w:p w14:paraId="7EB1ADCD" w14:textId="31DA019A" w:rsidR="00283678" w:rsidRDefault="00283678"/>
    <w:p w14:paraId="312AC4AB" w14:textId="70DDA4A7" w:rsidR="00283678" w:rsidRDefault="00283678"/>
    <w:p w14:paraId="135BE23B" w14:textId="3AD90506" w:rsidR="00283678" w:rsidRDefault="00283678"/>
    <w:p w14:paraId="4C5AA65C" w14:textId="4A88FA80" w:rsidR="00283678" w:rsidRDefault="00283678"/>
    <w:p w14:paraId="200F9BC4" w14:textId="77777777" w:rsidR="00283678" w:rsidRDefault="00283678"/>
    <w:p w14:paraId="5B32B30D" w14:textId="7C471575" w:rsidR="00283678" w:rsidRDefault="00283678"/>
    <w:p w14:paraId="731E5AE1" w14:textId="77777777" w:rsidR="0043600F" w:rsidRDefault="0043600F"/>
    <w:p w14:paraId="74642C07" w14:textId="77777777" w:rsidR="00283678" w:rsidRPr="00283678" w:rsidRDefault="00283678">
      <w:pPr>
        <w:rPr>
          <w:rFonts w:ascii="华文琥珀" w:eastAsia="华文琥珀"/>
        </w:rPr>
      </w:pPr>
    </w:p>
    <w:p w14:paraId="297CD4F8" w14:textId="6175BF83" w:rsidR="00D53909" w:rsidRPr="00283678" w:rsidRDefault="00283678" w:rsidP="00283678">
      <w:pPr>
        <w:ind w:firstLineChars="300" w:firstLine="1081"/>
        <w:rPr>
          <w:rFonts w:ascii="微软雅黑 Light" w:eastAsia="微软雅黑 Light" w:hAnsi="微软雅黑 Light"/>
          <w:b/>
          <w:bCs/>
          <w:sz w:val="36"/>
          <w:szCs w:val="40"/>
        </w:rPr>
      </w:pPr>
      <w:r w:rsidRPr="00283678">
        <w:rPr>
          <w:rFonts w:ascii="微软雅黑 Light" w:eastAsia="微软雅黑 Light" w:hAnsi="微软雅黑 Light" w:hint="eastAsia"/>
          <w:b/>
          <w:bCs/>
          <w:sz w:val="36"/>
          <w:szCs w:val="40"/>
        </w:rPr>
        <w:t>成都</w:t>
      </w:r>
      <w:r w:rsidR="00AC1187" w:rsidRPr="00283678">
        <w:rPr>
          <w:rFonts w:ascii="微软雅黑 Light" w:eastAsia="微软雅黑 Light" w:hAnsi="微软雅黑 Light" w:hint="eastAsia"/>
          <w:b/>
          <w:bCs/>
          <w:sz w:val="36"/>
          <w:szCs w:val="40"/>
        </w:rPr>
        <w:t>盐道街</w:t>
      </w:r>
      <w:r w:rsidRPr="00283678">
        <w:rPr>
          <w:rFonts w:ascii="微软雅黑 Light" w:eastAsia="微软雅黑 Light" w:hAnsi="微软雅黑 Light" w:hint="eastAsia"/>
          <w:b/>
          <w:bCs/>
          <w:sz w:val="36"/>
          <w:szCs w:val="40"/>
        </w:rPr>
        <w:t>外语学校 2024-2025 年度 宣传部 行动纲要</w:t>
      </w:r>
    </w:p>
    <w:p w14:paraId="12E20DCE" w14:textId="363E6BCD" w:rsidR="00283678" w:rsidRDefault="00283678" w:rsidP="00283678">
      <w:pPr>
        <w:ind w:firstLineChars="300" w:firstLine="840"/>
        <w:rPr>
          <w:b/>
          <w:bCs/>
          <w:sz w:val="28"/>
          <w:szCs w:val="32"/>
        </w:rPr>
      </w:pPr>
    </w:p>
    <w:p w14:paraId="13BA6686" w14:textId="77777777" w:rsidR="00283678" w:rsidRDefault="00283678" w:rsidP="00283678">
      <w:pPr>
        <w:ind w:firstLineChars="300" w:firstLine="840"/>
        <w:rPr>
          <w:b/>
          <w:bCs/>
          <w:sz w:val="28"/>
          <w:szCs w:val="32"/>
        </w:rPr>
      </w:pPr>
    </w:p>
    <w:p w14:paraId="7DB4F383" w14:textId="77777777" w:rsidR="00283678" w:rsidRPr="00283678" w:rsidRDefault="00283678" w:rsidP="00283678">
      <w:pPr>
        <w:ind w:firstLineChars="300" w:firstLine="660"/>
        <w:rPr>
          <w:b/>
          <w:bCs/>
          <w:sz w:val="22"/>
          <w:szCs w:val="24"/>
        </w:rPr>
      </w:pPr>
      <w:r w:rsidRPr="00283678">
        <w:rPr>
          <w:b/>
          <w:bCs/>
          <w:sz w:val="22"/>
          <w:szCs w:val="24"/>
        </w:rPr>
        <w:t>[0-1</w:t>
      </w:r>
      <w:r w:rsidRPr="00283678">
        <w:rPr>
          <w:rFonts w:hint="eastAsia"/>
          <w:b/>
          <w:bCs/>
          <w:sz w:val="22"/>
          <w:szCs w:val="24"/>
        </w:rPr>
        <w:t>页</w:t>
      </w:r>
      <w:r w:rsidRPr="00283678">
        <w:rPr>
          <w:b/>
          <w:bCs/>
          <w:sz w:val="22"/>
          <w:szCs w:val="24"/>
        </w:rPr>
        <w:t xml:space="preserve">]   </w:t>
      </w:r>
      <w:r w:rsidRPr="00283678">
        <w:rPr>
          <w:rFonts w:hint="eastAsia"/>
          <w:b/>
          <w:bCs/>
          <w:sz w:val="22"/>
          <w:szCs w:val="24"/>
        </w:rPr>
        <w:t>宣传部部门规划</w:t>
      </w:r>
    </w:p>
    <w:p w14:paraId="650989A1" w14:textId="77777777" w:rsidR="00283678" w:rsidRP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5CE75FA3" w14:textId="70FBEE5B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  <w:r w:rsidRPr="00283678">
        <w:rPr>
          <w:b/>
          <w:bCs/>
          <w:sz w:val="22"/>
          <w:szCs w:val="24"/>
        </w:rPr>
        <w:t>[2-3</w:t>
      </w:r>
      <w:r w:rsidRPr="00283678">
        <w:rPr>
          <w:rFonts w:hint="eastAsia"/>
          <w:b/>
          <w:bCs/>
          <w:sz w:val="22"/>
          <w:szCs w:val="24"/>
        </w:rPr>
        <w:t>页</w:t>
      </w:r>
      <w:r w:rsidRPr="00283678">
        <w:rPr>
          <w:b/>
          <w:bCs/>
          <w:sz w:val="22"/>
          <w:szCs w:val="24"/>
        </w:rPr>
        <w:t xml:space="preserve">]  </w:t>
      </w:r>
      <w:r w:rsidRPr="00283678">
        <w:rPr>
          <w:b/>
          <w:bCs/>
          <w:sz w:val="22"/>
          <w:szCs w:val="24"/>
        </w:rPr>
        <w:tab/>
      </w:r>
      <w:r w:rsidRPr="00283678">
        <w:rPr>
          <w:rFonts w:hint="eastAsia"/>
          <w:b/>
          <w:bCs/>
          <w:sz w:val="22"/>
          <w:szCs w:val="24"/>
        </w:rPr>
        <w:t>宣传部 基本活动流程图</w:t>
      </w:r>
    </w:p>
    <w:p w14:paraId="0BF4046F" w14:textId="7C92939D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56ABBBBF" w14:textId="774C95E9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>
        <w:rPr>
          <w:b/>
          <w:bCs/>
          <w:sz w:val="22"/>
          <w:szCs w:val="24"/>
        </w:rPr>
        <w:t xml:space="preserve">4  </w:t>
      </w:r>
      <w:r>
        <w:rPr>
          <w:rFonts w:hint="eastAsia"/>
          <w:b/>
          <w:bCs/>
          <w:sz w:val="22"/>
          <w:szCs w:val="24"/>
        </w:rPr>
        <w:t>页</w:t>
      </w:r>
      <w:r>
        <w:rPr>
          <w:b/>
          <w:bCs/>
          <w:sz w:val="22"/>
          <w:szCs w:val="24"/>
        </w:rPr>
        <w:t xml:space="preserve">]  </w:t>
      </w:r>
      <w:r>
        <w:rPr>
          <w:rFonts w:hint="eastAsia"/>
          <w:b/>
          <w:bCs/>
          <w:sz w:val="22"/>
          <w:szCs w:val="24"/>
        </w:rPr>
        <w:t>结语</w:t>
      </w:r>
    </w:p>
    <w:p w14:paraId="4707350A" w14:textId="52696C94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315DB0C1" w14:textId="6D8C5992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65A8D686" w14:textId="193AC0E7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7E0718CF" w14:textId="714FB48F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19CEB96E" w14:textId="2AAC5E98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31B5B873" w14:textId="2371D557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611241F8" w14:textId="1479BF5B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1DAECDFE" w14:textId="56214B22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564C4A97" w14:textId="47D66AA2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07C59249" w14:textId="4189AE4C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59F060CA" w14:textId="75BE14A6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182B1A65" w14:textId="48A0525B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498459B4" w14:textId="50C03DC3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39ABD804" w14:textId="1E35D79D" w:rsidR="00283678" w:rsidRDefault="0043600F" w:rsidP="00283678">
      <w:pPr>
        <w:ind w:firstLineChars="300" w:firstLine="660"/>
        <w:rPr>
          <w:b/>
          <w:bCs/>
          <w:sz w:val="22"/>
          <w:szCs w:val="24"/>
        </w:rPr>
      </w:pPr>
      <w:r w:rsidRPr="0043600F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104C2A96" wp14:editId="72FC09AF">
            <wp:simplePos x="0" y="0"/>
            <wp:positionH relativeFrom="margin">
              <wp:posOffset>928048</wp:posOffset>
            </wp:positionH>
            <wp:positionV relativeFrom="paragraph">
              <wp:posOffset>-1993947</wp:posOffset>
            </wp:positionV>
            <wp:extent cx="4858385" cy="2527300"/>
            <wp:effectExtent l="0" t="0" r="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BE417" w14:textId="237A1974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43C8F638" w14:textId="30779D22" w:rsidR="00283678" w:rsidRDefault="00283678" w:rsidP="00283678">
      <w:pPr>
        <w:jc w:val="center"/>
        <w:rPr>
          <w:rFonts w:ascii="华文新魏" w:eastAsia="华文新魏" w:hAnsi="华文新魏" w:cs="华文新魏"/>
          <w:sz w:val="72"/>
          <w:szCs w:val="112"/>
        </w:rPr>
      </w:pPr>
      <w:r>
        <w:rPr>
          <w:rFonts w:ascii="华文新魏" w:eastAsia="华文新魏" w:hAnsi="华文新魏" w:cs="华文新魏" w:hint="eastAsia"/>
          <w:sz w:val="72"/>
          <w:szCs w:val="112"/>
        </w:rPr>
        <w:lastRenderedPageBreak/>
        <w:t>宣传部部门规划</w:t>
      </w:r>
    </w:p>
    <w:p w14:paraId="0F9AA494" w14:textId="77777777" w:rsidR="00283678" w:rsidRDefault="00283678" w:rsidP="00283678">
      <w:pPr>
        <w:jc w:val="left"/>
        <w:rPr>
          <w:rFonts w:ascii="华文新魏" w:eastAsia="华文新魏" w:hAnsi="华文新魏" w:cs="华文新魏"/>
          <w:sz w:val="52"/>
          <w:szCs w:val="52"/>
        </w:rPr>
      </w:pPr>
      <w:r>
        <w:rPr>
          <w:rFonts w:ascii="华文新魏" w:eastAsia="华文新魏" w:hAnsi="华文新魏" w:cs="华文新魏" w:hint="eastAsia"/>
          <w:sz w:val="52"/>
          <w:szCs w:val="52"/>
        </w:rPr>
        <w:t>人员安排：</w:t>
      </w:r>
    </w:p>
    <w:p w14:paraId="3AA87A43" w14:textId="6061CB74" w:rsidR="00283678" w:rsidRDefault="00283678" w:rsidP="00283678">
      <w:pPr>
        <w:jc w:val="left"/>
        <w:rPr>
          <w:rFonts w:ascii="华文中宋" w:eastAsia="华文中宋" w:hAnsi="华文中宋" w:cs="华文中宋"/>
          <w:sz w:val="32"/>
          <w:szCs w:val="40"/>
        </w:rPr>
      </w:pPr>
      <w:r>
        <w:rPr>
          <w:rFonts w:ascii="华文中宋" w:eastAsia="华文中宋" w:hAnsi="华文中宋" w:cs="华文中宋" w:hint="eastAsia"/>
          <w:sz w:val="32"/>
          <w:szCs w:val="40"/>
          <w:highlight w:val="yellow"/>
        </w:rPr>
        <w:t>摄影</w:t>
      </w:r>
      <w:r>
        <w:rPr>
          <w:rFonts w:ascii="华文中宋" w:eastAsia="华文中宋" w:hAnsi="华文中宋" w:cs="华文中宋" w:hint="eastAsia"/>
          <w:sz w:val="32"/>
          <w:szCs w:val="40"/>
        </w:rPr>
        <w:t>（</w:t>
      </w:r>
      <w:r w:rsidR="00D93F0D">
        <w:rPr>
          <w:rFonts w:ascii="华文中宋" w:eastAsia="华文中宋" w:hAnsi="华文中宋" w:cs="华文中宋"/>
          <w:sz w:val="32"/>
          <w:szCs w:val="40"/>
        </w:rPr>
        <w:t>5</w:t>
      </w:r>
      <w:r>
        <w:rPr>
          <w:rFonts w:ascii="华文中宋" w:eastAsia="华文中宋" w:hAnsi="华文中宋" w:cs="华文中宋" w:hint="eastAsia"/>
          <w:sz w:val="32"/>
          <w:szCs w:val="40"/>
        </w:rPr>
        <w:t xml:space="preserve">名）：王安瑞 饶欣奕 余佼龙 </w:t>
      </w:r>
      <w:r w:rsidR="00D93F0D" w:rsidRPr="00D93F0D">
        <w:rPr>
          <w:rFonts w:ascii="华文中宋" w:eastAsia="华文中宋" w:hAnsi="华文中宋" w:cs="华文中宋"/>
          <w:sz w:val="32"/>
          <w:szCs w:val="40"/>
        </w:rPr>
        <w:t>王志豪</w:t>
      </w:r>
      <w:r w:rsidR="00D93F0D">
        <w:rPr>
          <w:rFonts w:ascii="华文中宋" w:eastAsia="华文中宋" w:hAnsi="华文中宋" w:cs="华文中宋" w:hint="eastAsia"/>
          <w:sz w:val="32"/>
          <w:szCs w:val="40"/>
        </w:rPr>
        <w:t xml:space="preserve"> </w:t>
      </w:r>
      <w:r w:rsidR="00D93F0D" w:rsidRPr="00D93F0D">
        <w:rPr>
          <w:rFonts w:ascii="华文中宋" w:eastAsia="华文中宋" w:hAnsi="华文中宋" w:cs="华文中宋" w:hint="eastAsia"/>
          <w:sz w:val="32"/>
          <w:szCs w:val="40"/>
        </w:rPr>
        <w:t>王嘉瑞</w:t>
      </w:r>
    </w:p>
    <w:p w14:paraId="6C673487" w14:textId="77777777" w:rsidR="00283678" w:rsidRDefault="00283678" w:rsidP="00283678">
      <w:pPr>
        <w:jc w:val="left"/>
        <w:rPr>
          <w:rFonts w:ascii="华文中宋" w:eastAsia="华文中宋" w:hAnsi="华文中宋" w:cs="华文中宋"/>
          <w:sz w:val="32"/>
          <w:szCs w:val="40"/>
        </w:rPr>
      </w:pPr>
      <w:r>
        <w:rPr>
          <w:rFonts w:ascii="华文中宋" w:eastAsia="华文中宋" w:hAnsi="华文中宋" w:cs="华文中宋" w:hint="eastAsia"/>
          <w:sz w:val="32"/>
          <w:szCs w:val="40"/>
          <w:highlight w:val="yellow"/>
        </w:rPr>
        <w:t>宣发（宣传＋发布）</w:t>
      </w:r>
      <w:r>
        <w:rPr>
          <w:rFonts w:ascii="华文中宋" w:eastAsia="华文中宋" w:hAnsi="华文中宋" w:cs="华文中宋" w:hint="eastAsia"/>
          <w:sz w:val="32"/>
          <w:szCs w:val="40"/>
        </w:rPr>
        <w:t>（4名）：石鑫佳 金玮渲 杨皓茹 吴佳汶</w:t>
      </w:r>
    </w:p>
    <w:p w14:paraId="4E57173A" w14:textId="11B240C0" w:rsidR="00283678" w:rsidRDefault="00283678" w:rsidP="00283678">
      <w:pPr>
        <w:jc w:val="left"/>
        <w:rPr>
          <w:rFonts w:ascii="华文中宋" w:eastAsia="华文中宋" w:hAnsi="华文中宋" w:cs="华文中宋"/>
          <w:sz w:val="32"/>
          <w:szCs w:val="40"/>
        </w:rPr>
      </w:pPr>
      <w:r>
        <w:rPr>
          <w:rFonts w:ascii="华文中宋" w:eastAsia="华文中宋" w:hAnsi="华文中宋" w:cs="华文中宋" w:hint="eastAsia"/>
          <w:sz w:val="32"/>
          <w:szCs w:val="40"/>
          <w:highlight w:val="yellow"/>
        </w:rPr>
        <w:t>剪辑</w:t>
      </w:r>
      <w:r>
        <w:rPr>
          <w:rFonts w:ascii="华文中宋" w:eastAsia="华文中宋" w:hAnsi="华文中宋" w:cs="华文中宋" w:hint="eastAsia"/>
          <w:sz w:val="32"/>
          <w:szCs w:val="40"/>
        </w:rPr>
        <w:t>（</w:t>
      </w:r>
      <w:r w:rsidR="00D93F0D">
        <w:rPr>
          <w:rFonts w:ascii="华文中宋" w:eastAsia="华文中宋" w:hAnsi="华文中宋" w:cs="华文中宋"/>
          <w:sz w:val="32"/>
          <w:szCs w:val="40"/>
        </w:rPr>
        <w:t>3</w:t>
      </w:r>
      <w:r>
        <w:rPr>
          <w:rFonts w:ascii="华文中宋" w:eastAsia="华文中宋" w:hAnsi="华文中宋" w:cs="华文中宋" w:hint="eastAsia"/>
          <w:sz w:val="32"/>
          <w:szCs w:val="40"/>
        </w:rPr>
        <w:t>名）：陈</w:t>
      </w:r>
      <w:proofErr w:type="gramStart"/>
      <w:r>
        <w:rPr>
          <w:rFonts w:ascii="华文中宋" w:eastAsia="华文中宋" w:hAnsi="华文中宋" w:cs="华文中宋" w:hint="eastAsia"/>
          <w:sz w:val="32"/>
          <w:szCs w:val="40"/>
        </w:rPr>
        <w:t>浩</w:t>
      </w:r>
      <w:proofErr w:type="gramEnd"/>
      <w:r>
        <w:rPr>
          <w:rFonts w:ascii="华文中宋" w:eastAsia="华文中宋" w:hAnsi="华文中宋" w:cs="华文中宋" w:hint="eastAsia"/>
          <w:sz w:val="32"/>
          <w:szCs w:val="40"/>
        </w:rPr>
        <w:t xml:space="preserve"> 王霑 </w:t>
      </w:r>
      <w:proofErr w:type="gramStart"/>
      <w:r w:rsidR="00D93F0D" w:rsidRPr="00D93F0D">
        <w:rPr>
          <w:rFonts w:ascii="华文中宋" w:eastAsia="华文中宋" w:hAnsi="华文中宋" w:cs="华文中宋" w:hint="eastAsia"/>
          <w:sz w:val="32"/>
          <w:szCs w:val="40"/>
        </w:rPr>
        <w:t>贺致中</w:t>
      </w:r>
      <w:proofErr w:type="gramEnd"/>
    </w:p>
    <w:p w14:paraId="7E22F365" w14:textId="794FCCEE" w:rsidR="00283678" w:rsidRDefault="00283678" w:rsidP="00283678">
      <w:pPr>
        <w:jc w:val="left"/>
        <w:rPr>
          <w:rFonts w:ascii="华文中宋" w:eastAsia="华文中宋" w:hAnsi="华文中宋" w:cs="华文中宋"/>
          <w:sz w:val="32"/>
          <w:szCs w:val="40"/>
        </w:rPr>
      </w:pPr>
      <w:r>
        <w:rPr>
          <w:rFonts w:ascii="华文中宋" w:eastAsia="华文中宋" w:hAnsi="华文中宋" w:cs="华文中宋" w:hint="eastAsia"/>
          <w:sz w:val="32"/>
          <w:szCs w:val="40"/>
          <w:highlight w:val="yellow"/>
        </w:rPr>
        <w:t>数据收发</w:t>
      </w:r>
      <w:r>
        <w:rPr>
          <w:rFonts w:ascii="华文中宋" w:eastAsia="华文中宋" w:hAnsi="华文中宋" w:cs="华文中宋" w:hint="eastAsia"/>
          <w:sz w:val="32"/>
          <w:szCs w:val="40"/>
        </w:rPr>
        <w:t>（</w:t>
      </w:r>
      <w:r w:rsidR="00D93F0D">
        <w:rPr>
          <w:rFonts w:ascii="华文中宋" w:eastAsia="华文中宋" w:hAnsi="华文中宋" w:cs="华文中宋"/>
          <w:sz w:val="32"/>
          <w:szCs w:val="40"/>
        </w:rPr>
        <w:t>3</w:t>
      </w:r>
      <w:r>
        <w:rPr>
          <w:rFonts w:ascii="华文中宋" w:eastAsia="华文中宋" w:hAnsi="华文中宋" w:cs="华文中宋" w:hint="eastAsia"/>
          <w:sz w:val="32"/>
          <w:szCs w:val="40"/>
        </w:rPr>
        <w:t>名）：俞浩雯</w:t>
      </w:r>
      <w:r w:rsidR="001270DD">
        <w:rPr>
          <w:rFonts w:ascii="华文中宋" w:eastAsia="华文中宋" w:hAnsi="华文中宋" w:cs="华文中宋" w:hint="eastAsia"/>
          <w:sz w:val="32"/>
          <w:szCs w:val="40"/>
        </w:rPr>
        <w:t xml:space="preserve"> </w:t>
      </w:r>
      <w:r w:rsidR="001270DD">
        <w:rPr>
          <w:rFonts w:ascii="华文中宋" w:eastAsia="华文中宋" w:hAnsi="华文中宋" w:cs="华文中宋"/>
          <w:sz w:val="32"/>
          <w:szCs w:val="40"/>
        </w:rPr>
        <w:t xml:space="preserve"> </w:t>
      </w:r>
      <w:r w:rsidR="001270DD" w:rsidRPr="001270DD">
        <w:rPr>
          <w:rFonts w:ascii="华文中宋" w:eastAsia="华文中宋" w:hAnsi="华文中宋" w:cs="华文中宋" w:hint="eastAsia"/>
          <w:sz w:val="32"/>
          <w:szCs w:val="40"/>
        </w:rPr>
        <w:t>陈炬言</w:t>
      </w:r>
      <w:r w:rsidR="00D93F0D">
        <w:rPr>
          <w:rFonts w:ascii="华文中宋" w:eastAsia="华文中宋" w:hAnsi="华文中宋" w:cs="华文中宋" w:hint="eastAsia"/>
          <w:sz w:val="32"/>
          <w:szCs w:val="40"/>
        </w:rPr>
        <w:t xml:space="preserve"> </w:t>
      </w:r>
      <w:r w:rsidR="00D93F0D" w:rsidRPr="00D93F0D">
        <w:rPr>
          <w:rFonts w:ascii="华文中宋" w:eastAsia="华文中宋" w:hAnsi="华文中宋" w:cs="华文中宋"/>
          <w:sz w:val="32"/>
          <w:szCs w:val="40"/>
        </w:rPr>
        <w:t>李欣擎</w:t>
      </w:r>
    </w:p>
    <w:p w14:paraId="1DE0560A" w14:textId="77777777" w:rsidR="00283678" w:rsidRDefault="00283678" w:rsidP="00283678">
      <w:pPr>
        <w:jc w:val="left"/>
        <w:rPr>
          <w:rFonts w:ascii="华文新魏" w:eastAsia="华文新魏" w:hAnsi="华文新魏" w:cs="华文新魏"/>
          <w:sz w:val="52"/>
          <w:szCs w:val="60"/>
        </w:rPr>
      </w:pPr>
      <w:r>
        <w:rPr>
          <w:rFonts w:ascii="华文新魏" w:eastAsia="华文新魏" w:hAnsi="华文新魏" w:cs="华文新魏" w:hint="eastAsia"/>
          <w:sz w:val="52"/>
          <w:szCs w:val="60"/>
        </w:rPr>
        <w:t>具体细则：</w:t>
      </w:r>
    </w:p>
    <w:p w14:paraId="42518A49" w14:textId="77777777" w:rsidR="00283678" w:rsidRDefault="00283678" w:rsidP="00283678">
      <w:pPr>
        <w:jc w:val="left"/>
        <w:rPr>
          <w:rFonts w:ascii="华文中宋" w:eastAsia="华文中宋" w:hAnsi="华文中宋" w:cs="华文中宋"/>
          <w:sz w:val="30"/>
          <w:szCs w:val="30"/>
          <w:highlight w:val="yellow"/>
        </w:rPr>
      </w:pPr>
      <w:r>
        <w:rPr>
          <w:rFonts w:ascii="华文中宋" w:eastAsia="华文中宋" w:hAnsi="华文中宋" w:cs="华文中宋" w:hint="eastAsia"/>
          <w:sz w:val="30"/>
          <w:szCs w:val="30"/>
          <w:highlight w:val="yellow"/>
        </w:rPr>
        <w:t>摄影：</w:t>
      </w:r>
    </w:p>
    <w:p w14:paraId="4D32E564" w14:textId="77777777" w:rsidR="00283678" w:rsidRDefault="00283678" w:rsidP="00283678">
      <w:pPr>
        <w:numPr>
          <w:ilvl w:val="0"/>
          <w:numId w:val="1"/>
        </w:num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拍摄领导讲话及其关键活动出场画面</w:t>
      </w:r>
    </w:p>
    <w:p w14:paraId="3497031F" w14:textId="77777777" w:rsidR="00283678" w:rsidRDefault="00283678" w:rsidP="00283678">
      <w:pPr>
        <w:numPr>
          <w:ilvl w:val="0"/>
          <w:numId w:val="1"/>
        </w:num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拍摄取景现场观众的表情，在场状况</w:t>
      </w:r>
    </w:p>
    <w:p w14:paraId="205F9547" w14:textId="39F0414B" w:rsidR="00283678" w:rsidRDefault="00283678" w:rsidP="00283678">
      <w:pPr>
        <w:numPr>
          <w:ilvl w:val="0"/>
          <w:numId w:val="1"/>
        </w:num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拍摄节目学生老师表演</w:t>
      </w:r>
    </w:p>
    <w:p w14:paraId="0DEE968B" w14:textId="08823DEC" w:rsidR="00283678" w:rsidRDefault="00283678" w:rsidP="00283678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  <w:highlight w:val="yellow"/>
        </w:rPr>
        <w:t>宣发：</w:t>
      </w:r>
      <w:r>
        <w:rPr>
          <w:rFonts w:ascii="华文中宋" w:eastAsia="华文中宋" w:hAnsi="华文中宋" w:cs="华文中宋" w:hint="eastAsia"/>
          <w:sz w:val="32"/>
          <w:szCs w:val="32"/>
        </w:rPr>
        <w:t>制作平面海报+文稿编辑</w:t>
      </w:r>
    </w:p>
    <w:p w14:paraId="15120C7E" w14:textId="07422F96" w:rsidR="00283678" w:rsidRDefault="00283678" w:rsidP="00283678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  <w:highlight w:val="yellow"/>
        </w:rPr>
        <w:t>剪辑：</w:t>
      </w:r>
      <w:r>
        <w:rPr>
          <w:rFonts w:ascii="华文中宋" w:eastAsia="华文中宋" w:hAnsi="华文中宋" w:cs="华文中宋" w:hint="eastAsia"/>
          <w:sz w:val="32"/>
          <w:szCs w:val="32"/>
        </w:rPr>
        <w:t>对视频进行剪辑、配乐</w:t>
      </w:r>
    </w:p>
    <w:p w14:paraId="7B190EDD" w14:textId="11283030" w:rsidR="00283678" w:rsidRPr="0043600F" w:rsidRDefault="0043600F" w:rsidP="00283678">
      <w:pPr>
        <w:jc w:val="left"/>
        <w:rPr>
          <w:rFonts w:ascii="华文中宋" w:eastAsia="华文中宋" w:hAnsi="华文中宋" w:cs="华文中宋"/>
          <w:sz w:val="32"/>
          <w:szCs w:val="32"/>
        </w:rPr>
      </w:pPr>
      <w:r w:rsidRPr="0043600F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2336" behindDoc="1" locked="0" layoutInCell="1" allowOverlap="1" wp14:anchorId="6A50E7DE" wp14:editId="29FC59E2">
            <wp:simplePos x="0" y="0"/>
            <wp:positionH relativeFrom="page">
              <wp:posOffset>2815389</wp:posOffset>
            </wp:positionH>
            <wp:positionV relativeFrom="paragraph">
              <wp:posOffset>336345</wp:posOffset>
            </wp:positionV>
            <wp:extent cx="4165166" cy="2166692"/>
            <wp:effectExtent l="0" t="0" r="6985" b="508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21" cy="216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678">
        <w:rPr>
          <w:rFonts w:ascii="华文中宋" w:eastAsia="华文中宋" w:hAnsi="华文中宋" w:cs="华文中宋" w:hint="eastAsia"/>
          <w:sz w:val="32"/>
          <w:szCs w:val="32"/>
          <w:highlight w:val="yellow"/>
        </w:rPr>
        <w:t>数据收发：</w:t>
      </w:r>
      <w:r w:rsidR="00283678">
        <w:rPr>
          <w:rFonts w:ascii="华文中宋" w:eastAsia="华文中宋" w:hAnsi="华文中宋" w:cs="华文中宋" w:hint="eastAsia"/>
          <w:sz w:val="32"/>
          <w:szCs w:val="32"/>
        </w:rPr>
        <w:t>对视频、图片进行整理成一个个小文件，给剪辑和宣发提供素材</w:t>
      </w:r>
    </w:p>
    <w:p w14:paraId="4445FD79" w14:textId="77777777" w:rsidR="0043600F" w:rsidRDefault="0043600F" w:rsidP="0043600F">
      <w:pPr>
        <w:jc w:val="left"/>
        <w:rPr>
          <w:rFonts w:ascii="华文新魏" w:eastAsia="华文新魏" w:hAnsi="华文新魏" w:cs="华文新魏"/>
          <w:sz w:val="52"/>
          <w:szCs w:val="52"/>
        </w:rPr>
      </w:pPr>
      <w:r>
        <w:rPr>
          <w:rFonts w:ascii="华文新魏" w:eastAsia="华文新魏" w:hAnsi="华文新魏" w:cs="华文新魏" w:hint="eastAsia"/>
          <w:sz w:val="52"/>
          <w:szCs w:val="52"/>
        </w:rPr>
        <w:t>备注：</w:t>
      </w:r>
    </w:p>
    <w:p w14:paraId="4C19E386" w14:textId="77777777" w:rsidR="0043600F" w:rsidRDefault="0043600F" w:rsidP="0043600F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每个部门最后的成片都需要部长、副部长和老师进行最后的敲定，再进行发布</w:t>
      </w:r>
    </w:p>
    <w:p w14:paraId="2A61746E" w14:textId="77BC6A10" w:rsidR="00283678" w:rsidRDefault="00283678" w:rsidP="0043600F">
      <w:pPr>
        <w:rPr>
          <w:b/>
          <w:bCs/>
          <w:sz w:val="22"/>
          <w:szCs w:val="24"/>
        </w:rPr>
      </w:pPr>
    </w:p>
    <w:p w14:paraId="7FF1CF20" w14:textId="644EDF12" w:rsidR="00283678" w:rsidRDefault="00283678" w:rsidP="00283678">
      <w:pPr>
        <w:jc w:val="center"/>
        <w:rPr>
          <w:rFonts w:ascii="华文新魏" w:eastAsia="华文新魏" w:hAnsi="华文新魏" w:cs="华文新魏"/>
          <w:sz w:val="72"/>
          <w:szCs w:val="112"/>
        </w:rPr>
      </w:pPr>
      <w:r>
        <w:rPr>
          <w:b/>
          <w:bCs/>
          <w:sz w:val="22"/>
          <w:szCs w:val="24"/>
        </w:rPr>
        <w:lastRenderedPageBreak/>
        <w:tab/>
      </w:r>
      <w:r>
        <w:rPr>
          <w:rFonts w:ascii="华文新魏" w:eastAsia="华文新魏" w:hAnsi="华文新魏" w:cs="华文新魏" w:hint="eastAsia"/>
          <w:sz w:val="72"/>
          <w:szCs w:val="112"/>
        </w:rPr>
        <w:t>宣传部部门</w:t>
      </w:r>
      <w:r>
        <w:rPr>
          <w:rFonts w:ascii="华文新魏" w:eastAsia="华文新魏" w:hAnsi="华文新魏" w:cs="华文新魏"/>
          <w:sz w:val="72"/>
          <w:szCs w:val="112"/>
        </w:rPr>
        <w:t xml:space="preserve"> </w:t>
      </w:r>
      <w:r>
        <w:rPr>
          <w:rFonts w:ascii="华文新魏" w:eastAsia="华文新魏" w:hAnsi="华文新魏" w:cs="华文新魏" w:hint="eastAsia"/>
          <w:sz w:val="72"/>
          <w:szCs w:val="112"/>
        </w:rPr>
        <w:t>流程图</w:t>
      </w:r>
    </w:p>
    <w:p w14:paraId="3760FA06" w14:textId="5AED2A98" w:rsidR="00283678" w:rsidRDefault="00283678" w:rsidP="00283678">
      <w:pPr>
        <w:rPr>
          <w:b/>
          <w:bCs/>
          <w:sz w:val="22"/>
          <w:szCs w:val="24"/>
        </w:rPr>
      </w:pPr>
    </w:p>
    <w:p w14:paraId="24956B76" w14:textId="6FE406F9" w:rsidR="00283678" w:rsidRDefault="0043600F" w:rsidP="00283678">
      <w:pPr>
        <w:jc w:val="left"/>
        <w:rPr>
          <w:rFonts w:ascii="华文新魏" w:eastAsia="华文新魏" w:hAnsi="华文新魏" w:cs="华文新魏"/>
          <w:sz w:val="52"/>
          <w:szCs w:val="60"/>
        </w:rPr>
      </w:pPr>
      <w:r w:rsidRPr="00283678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43DEE272" wp14:editId="2C1D57DF">
            <wp:simplePos x="0" y="0"/>
            <wp:positionH relativeFrom="margin">
              <wp:align>center</wp:align>
            </wp:positionH>
            <wp:positionV relativeFrom="paragraph">
              <wp:posOffset>595091</wp:posOffset>
            </wp:positionV>
            <wp:extent cx="7810141" cy="6331048"/>
            <wp:effectExtent l="57150" t="38100" r="38735" b="508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41" cy="6331048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678">
        <w:rPr>
          <w:rFonts w:ascii="华文新魏" w:eastAsia="华文新魏" w:hAnsi="华文新魏" w:cs="华文新魏" w:hint="eastAsia"/>
          <w:sz w:val="52"/>
          <w:szCs w:val="60"/>
        </w:rPr>
        <w:t>具体 流程图：</w:t>
      </w:r>
    </w:p>
    <w:p w14:paraId="12BE6171" w14:textId="73100633" w:rsidR="00283678" w:rsidRDefault="00283678" w:rsidP="00283678">
      <w:pPr>
        <w:rPr>
          <w:b/>
          <w:bCs/>
          <w:sz w:val="22"/>
          <w:szCs w:val="24"/>
        </w:rPr>
      </w:pPr>
    </w:p>
    <w:p w14:paraId="2237EA1E" w14:textId="7B5E68B6" w:rsidR="00283678" w:rsidRDefault="00283678" w:rsidP="00283678">
      <w:pPr>
        <w:rPr>
          <w:b/>
          <w:bCs/>
          <w:sz w:val="22"/>
          <w:szCs w:val="24"/>
        </w:rPr>
      </w:pPr>
    </w:p>
    <w:p w14:paraId="3B5202D2" w14:textId="6EF35667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2ADEE38B" w14:textId="65D3D57D" w:rsidR="00283678" w:rsidRDefault="00283678" w:rsidP="00283678">
      <w:pPr>
        <w:ind w:firstLineChars="300" w:firstLine="660"/>
        <w:rPr>
          <w:b/>
          <w:bCs/>
          <w:sz w:val="22"/>
          <w:szCs w:val="24"/>
        </w:rPr>
      </w:pPr>
    </w:p>
    <w:p w14:paraId="0AB208D6" w14:textId="6B09A6D9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C52BA02" w14:textId="3CB6BD36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49859C67" w14:textId="25CE08D1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C34F4E4" w14:textId="46A3CD28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15025AF7" w14:textId="16686AA2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3ECF8578" w14:textId="3A402469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49C1A57D" w14:textId="24F681FB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1FE53E4C" w14:textId="3893A15B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12A1FF4C" w14:textId="6BCBB4EA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00E85897" w14:textId="6C9B5BC4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1F1C4FEA" w14:textId="1C327DA1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580A571D" w14:textId="1FBCD445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2A2821A7" w14:textId="609FBB30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ADD1121" w14:textId="3DE70005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1F8A258" w14:textId="1A7904B4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2FB63519" w14:textId="7C1FD366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BFDEFA8" w14:textId="07DFE6C3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33A47B84" w14:textId="48234507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0C1C01BA" w14:textId="533FADEF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B8037BA" w14:textId="7425CE63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23A5CCC7" w14:textId="363B0670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73439E9" w14:textId="0E181486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32C397E6" w14:textId="63FBB0FE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67F54330" w14:textId="44CC0D97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1B37E1E3" w14:textId="633228C1" w:rsidR="0043600F" w:rsidRDefault="001270DD" w:rsidP="00283678">
      <w:pPr>
        <w:ind w:firstLineChars="300" w:firstLine="660"/>
        <w:rPr>
          <w:b/>
          <w:bCs/>
          <w:sz w:val="22"/>
          <w:szCs w:val="24"/>
        </w:rPr>
      </w:pPr>
      <w:r w:rsidRPr="0043600F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6A346817" wp14:editId="5DC822AF">
            <wp:simplePos x="0" y="0"/>
            <wp:positionH relativeFrom="page">
              <wp:posOffset>3550861</wp:posOffset>
            </wp:positionH>
            <wp:positionV relativeFrom="page">
              <wp:posOffset>8093385</wp:posOffset>
            </wp:positionV>
            <wp:extent cx="3264865" cy="1698407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65" cy="169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38446" w14:textId="1DD67169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46C985E9" w14:textId="3C232166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2AC51328" w14:textId="657CBBD9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7D3F5742" w14:textId="2EC21263" w:rsidR="0043600F" w:rsidRPr="001270DD" w:rsidRDefault="001270DD" w:rsidP="001270DD">
      <w:pPr>
        <w:ind w:firstLineChars="400" w:firstLine="883"/>
        <w:rPr>
          <w:rFonts w:ascii="宋体" w:eastAsia="宋体" w:hAnsi="宋体"/>
          <w:b/>
          <w:bCs/>
          <w:sz w:val="22"/>
          <w:szCs w:val="24"/>
        </w:rPr>
      </w:pPr>
      <w:r w:rsidRPr="001270DD">
        <w:rPr>
          <w:rFonts w:ascii="宋体" w:eastAsia="宋体" w:hAnsi="宋体"/>
          <w:b/>
          <w:bCs/>
          <w:sz w:val="22"/>
          <w:szCs w:val="24"/>
        </w:rPr>
        <w:t xml:space="preserve">[ </w:t>
      </w:r>
      <w:r w:rsidRPr="001270DD">
        <w:rPr>
          <w:rFonts w:ascii="宋体" w:eastAsia="宋体" w:hAnsi="宋体" w:hint="eastAsia"/>
          <w:b/>
          <w:bCs/>
          <w:sz w:val="22"/>
          <w:szCs w:val="24"/>
        </w:rPr>
        <w:t xml:space="preserve">活动流程图 </w:t>
      </w:r>
      <w:r w:rsidRPr="001270DD">
        <w:rPr>
          <w:rFonts w:ascii="宋体" w:eastAsia="宋体" w:hAnsi="宋体"/>
          <w:b/>
          <w:bCs/>
          <w:sz w:val="22"/>
          <w:szCs w:val="24"/>
        </w:rPr>
        <w:t>]</w:t>
      </w:r>
    </w:p>
    <w:p w14:paraId="5B697713" w14:textId="505C01E2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31BB8623" w14:textId="0215B9F8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168C1CFD" w14:textId="096B4431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7323B8E8" w14:textId="3C798375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1CB4FDFE" w14:textId="6680AE9F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71B7F030" w14:textId="388646E4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79972AF8" w14:textId="7747EDBB" w:rsidR="0043600F" w:rsidRPr="001270DD" w:rsidRDefault="0043600F" w:rsidP="001270DD">
      <w:pPr>
        <w:ind w:firstLine="420"/>
        <w:rPr>
          <w:b/>
          <w:bCs/>
          <w:sz w:val="72"/>
          <w:szCs w:val="96"/>
        </w:rPr>
      </w:pPr>
      <w:r w:rsidRPr="001270DD">
        <w:rPr>
          <w:rFonts w:hint="eastAsia"/>
          <w:b/>
          <w:bCs/>
          <w:sz w:val="72"/>
          <w:szCs w:val="96"/>
        </w:rPr>
        <w:t>结语</w:t>
      </w:r>
    </w:p>
    <w:p w14:paraId="546526C5" w14:textId="478D3054" w:rsidR="0043600F" w:rsidRDefault="0043600F" w:rsidP="00283678">
      <w:pPr>
        <w:ind w:firstLineChars="300" w:firstLine="660"/>
        <w:rPr>
          <w:b/>
          <w:bCs/>
          <w:sz w:val="22"/>
          <w:szCs w:val="24"/>
        </w:rPr>
      </w:pPr>
    </w:p>
    <w:p w14:paraId="0E83DB6A" w14:textId="0FB27F9C" w:rsidR="0043600F" w:rsidRPr="0043600F" w:rsidRDefault="0043600F" w:rsidP="00283678">
      <w:pPr>
        <w:ind w:firstLineChars="300" w:firstLine="630"/>
        <w:rPr>
          <w:rFonts w:ascii="Microsoft JhengHei UI Light" w:eastAsia="Microsoft JhengHei UI Light" w:hAnsi="Microsoft JhengHei UI Light"/>
          <w:b/>
          <w:bCs/>
          <w:sz w:val="22"/>
          <w:szCs w:val="24"/>
        </w:rPr>
      </w:pPr>
      <w:r w:rsidRPr="0043600F">
        <w:rPr>
          <w:rFonts w:ascii="Microsoft JhengHei UI Light" w:eastAsia="Microsoft JhengHei UI Light" w:hAnsi="Microsoft JhengHei UI Light"/>
        </w:rPr>
        <w:t>我们宣传部充分展示了团队的协调能力和执行力。从活动前的准备、现场的实时反馈，到活动后的素材整理和剪辑制作，整个流程有条不紊，确保了宣传工作的高效完成。通过各部门的密切配合，我们不仅达成了活动预期的宣传效果，也为今后的活动积累了宝贵经验。此次行动的成功为未来的宣传工作奠定了坚实基础，同时也为校内外的活动推广提供了示范。宣传部将继续秉持高度的责任心与创新精神，力争在接下来的工作中再创佳绩。</w:t>
      </w:r>
    </w:p>
    <w:p w14:paraId="0EFA5F33" w14:textId="3622F215" w:rsidR="0043600F" w:rsidRDefault="0043600F" w:rsidP="001270DD">
      <w:pPr>
        <w:rPr>
          <w:b/>
          <w:bCs/>
          <w:sz w:val="22"/>
          <w:szCs w:val="24"/>
        </w:rPr>
      </w:pPr>
    </w:p>
    <w:p w14:paraId="4C57368B" w14:textId="77777777" w:rsidR="001270DD" w:rsidRDefault="001270DD" w:rsidP="001270DD">
      <w:pPr>
        <w:rPr>
          <w:rFonts w:ascii="微软雅黑 Light" w:eastAsia="微软雅黑 Light" w:hAnsi="微软雅黑 Light"/>
          <w:b/>
          <w:bCs/>
          <w:sz w:val="36"/>
          <w:szCs w:val="40"/>
        </w:rPr>
      </w:pPr>
    </w:p>
    <w:p w14:paraId="117068B7" w14:textId="77777777" w:rsidR="001270DD" w:rsidRDefault="001270DD" w:rsidP="0043600F">
      <w:pPr>
        <w:ind w:firstLineChars="300" w:firstLine="1081"/>
        <w:rPr>
          <w:rFonts w:ascii="微软雅黑 Light" w:eastAsia="微软雅黑 Light" w:hAnsi="微软雅黑 Light"/>
          <w:b/>
          <w:bCs/>
          <w:sz w:val="36"/>
          <w:szCs w:val="40"/>
        </w:rPr>
      </w:pPr>
    </w:p>
    <w:p w14:paraId="0ABAE983" w14:textId="48D43E8C" w:rsidR="0043600F" w:rsidRPr="001270DD" w:rsidRDefault="0043600F" w:rsidP="0043600F">
      <w:pPr>
        <w:ind w:firstLineChars="300" w:firstLine="1081"/>
        <w:rPr>
          <w:rFonts w:ascii="Microsoft JhengHei Light" w:eastAsia="Microsoft JhengHei Light" w:hAnsi="Microsoft JhengHei Light"/>
          <w:b/>
          <w:bCs/>
          <w:sz w:val="36"/>
          <w:szCs w:val="40"/>
        </w:rPr>
      </w:pPr>
      <w:r w:rsidRPr="001270DD">
        <w:rPr>
          <w:rFonts w:ascii="Microsoft JhengHei Light" w:eastAsia="Microsoft JhengHei Light" w:hAnsi="Microsoft JhengHei Light" w:hint="eastAsia"/>
          <w:b/>
          <w:bCs/>
          <w:sz w:val="36"/>
          <w:szCs w:val="40"/>
        </w:rPr>
        <w:t xml:space="preserve">成都盐道街外语学校 2024-2025 年度 宣传部 行动纲要 </w:t>
      </w:r>
    </w:p>
    <w:p w14:paraId="75ADDF33" w14:textId="0BB02023" w:rsidR="0043600F" w:rsidRPr="0043600F" w:rsidRDefault="0043600F" w:rsidP="00283678">
      <w:pPr>
        <w:ind w:firstLineChars="300" w:firstLine="660"/>
        <w:rPr>
          <w:b/>
          <w:bCs/>
          <w:sz w:val="22"/>
          <w:szCs w:val="24"/>
        </w:rPr>
      </w:pPr>
      <w:r w:rsidRPr="0043600F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6432" behindDoc="0" locked="0" layoutInCell="1" allowOverlap="1" wp14:anchorId="11D79D04" wp14:editId="1FCFCE00">
            <wp:simplePos x="0" y="0"/>
            <wp:positionH relativeFrom="margin">
              <wp:posOffset>1010653</wp:posOffset>
            </wp:positionH>
            <wp:positionV relativeFrom="paragraph">
              <wp:posOffset>3729054</wp:posOffset>
            </wp:positionV>
            <wp:extent cx="4858385" cy="2527300"/>
            <wp:effectExtent l="0" t="0" r="0" b="635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600F" w:rsidRPr="0043600F" w:rsidSect="001270DD">
      <w:footerReference w:type="default" r:id="rId13"/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1509" w14:textId="77777777" w:rsidR="00333211" w:rsidRDefault="00333211" w:rsidP="001270DD">
      <w:r>
        <w:separator/>
      </w:r>
    </w:p>
  </w:endnote>
  <w:endnote w:type="continuationSeparator" w:id="0">
    <w:p w14:paraId="7F2CD93A" w14:textId="77777777" w:rsidR="00333211" w:rsidRDefault="00333211" w:rsidP="0012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2038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F46BB3" w14:textId="5AF7B370" w:rsidR="001270DD" w:rsidRDefault="001270DD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C6035D" w14:textId="6E605C17" w:rsidR="001270DD" w:rsidRDefault="00127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38D9" w14:textId="77777777" w:rsidR="00333211" w:rsidRDefault="00333211" w:rsidP="001270DD">
      <w:r>
        <w:separator/>
      </w:r>
    </w:p>
  </w:footnote>
  <w:footnote w:type="continuationSeparator" w:id="0">
    <w:p w14:paraId="19163F29" w14:textId="77777777" w:rsidR="00333211" w:rsidRDefault="00333211" w:rsidP="0012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A7703"/>
    <w:multiLevelType w:val="singleLevel"/>
    <w:tmpl w:val="DA3A770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DE"/>
    <w:rsid w:val="00024BDE"/>
    <w:rsid w:val="001270DD"/>
    <w:rsid w:val="00283678"/>
    <w:rsid w:val="002F5E12"/>
    <w:rsid w:val="00333211"/>
    <w:rsid w:val="0043600F"/>
    <w:rsid w:val="007E7333"/>
    <w:rsid w:val="00875EB4"/>
    <w:rsid w:val="00AC1187"/>
    <w:rsid w:val="00CB1AD3"/>
    <w:rsid w:val="00D53909"/>
    <w:rsid w:val="00D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63465"/>
  <w15:chartTrackingRefBased/>
  <w15:docId w15:val="{14308645-D6BC-4455-A0B4-38407D74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7E05-900C-4599-9383-95867FA8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Ai</dc:creator>
  <cp:keywords/>
  <dc:description/>
  <cp:lastModifiedBy>fred Ai</cp:lastModifiedBy>
  <cp:revision>4</cp:revision>
  <cp:lastPrinted>2024-09-28T15:59:00Z</cp:lastPrinted>
  <dcterms:created xsi:type="dcterms:W3CDTF">2024-09-28T14:44:00Z</dcterms:created>
  <dcterms:modified xsi:type="dcterms:W3CDTF">2024-12-07T07:05:00Z</dcterms:modified>
</cp:coreProperties>
</file>